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D5A40" w14:textId="3A3F7ACE" w:rsidR="00883CE7" w:rsidRPr="00883CE7" w:rsidRDefault="00883CE7" w:rsidP="00883CE7">
      <w:pPr>
        <w:pStyle w:val="NormalWeb"/>
        <w:rPr>
          <w:rFonts w:ascii="Calibri Light" w:hAnsi="Calibri Light" w:cs="Calibri Light"/>
          <w:color w:val="000000"/>
        </w:rPr>
      </w:pPr>
      <w:r w:rsidRPr="00883CE7">
        <w:rPr>
          <w:rStyle w:val="Strong"/>
          <w:rFonts w:ascii="Calibri Light" w:eastAsiaTheme="majorEastAsia" w:hAnsi="Calibri Light" w:cs="Calibri Light"/>
          <w:color w:val="000000"/>
        </w:rPr>
        <w:t>Cinnamon Boreham</w:t>
      </w:r>
      <w:r w:rsidRPr="00883CE7">
        <w:rPr>
          <w:rFonts w:ascii="Calibri Light" w:hAnsi="Calibri Light" w:cs="Calibri Light"/>
          <w:color w:val="000000"/>
        </w:rPr>
        <w:br/>
      </w:r>
      <w:r w:rsidRPr="00883CE7">
        <w:rPr>
          <w:rStyle w:val="Emphasis"/>
          <w:rFonts w:ascii="Calibri Light" w:eastAsiaTheme="majorEastAsia" w:hAnsi="Calibri Light" w:cs="Calibri Light"/>
          <w:color w:val="000000"/>
        </w:rPr>
        <w:t xml:space="preserve">Psychotherapist, </w:t>
      </w:r>
      <w:proofErr w:type="spellStart"/>
      <w:r w:rsidRPr="00883CE7">
        <w:rPr>
          <w:rStyle w:val="Emphasis"/>
          <w:rFonts w:ascii="Calibri Light" w:eastAsiaTheme="majorEastAsia" w:hAnsi="Calibri Light" w:cs="Calibri Light"/>
          <w:color w:val="000000"/>
        </w:rPr>
        <w:t>Psychodramatist</w:t>
      </w:r>
      <w:proofErr w:type="spellEnd"/>
      <w:r w:rsidRPr="00883CE7">
        <w:rPr>
          <w:rStyle w:val="Emphasis"/>
          <w:rFonts w:ascii="Calibri Light" w:eastAsiaTheme="majorEastAsia" w:hAnsi="Calibri Light" w:cs="Calibri Light"/>
          <w:color w:val="000000"/>
        </w:rPr>
        <w:t xml:space="preserve">, </w:t>
      </w:r>
      <w:r w:rsidRPr="00883CE7">
        <w:rPr>
          <w:rStyle w:val="Emphasis"/>
          <w:rFonts w:ascii="Calibri Light" w:eastAsiaTheme="majorEastAsia" w:hAnsi="Calibri Light" w:cs="Calibri Light"/>
          <w:color w:val="000000"/>
        </w:rPr>
        <w:t xml:space="preserve">AANZPA, APANZ, EMDRA, EMDRNZ, PBANZ </w:t>
      </w:r>
      <w:r w:rsidRPr="00883CE7">
        <w:rPr>
          <w:rStyle w:val="Emphasis"/>
          <w:rFonts w:ascii="Calibri Light" w:eastAsiaTheme="majorEastAsia" w:hAnsi="Calibri Light" w:cs="Calibri Light"/>
          <w:color w:val="000000"/>
        </w:rPr>
        <w:t>Director – Wai Counselling and Psychotherapy</w:t>
      </w:r>
    </w:p>
    <w:p w14:paraId="1AFC032C" w14:textId="77777777" w:rsidR="00883CE7" w:rsidRPr="00883CE7" w:rsidRDefault="00883CE7" w:rsidP="00883CE7">
      <w:pPr>
        <w:pStyle w:val="NormalWeb"/>
        <w:rPr>
          <w:rFonts w:ascii="Calibri Light" w:hAnsi="Calibri Light" w:cs="Calibri Light"/>
          <w:color w:val="000000"/>
        </w:rPr>
      </w:pPr>
      <w:r w:rsidRPr="00883CE7">
        <w:rPr>
          <w:rFonts w:ascii="Calibri Light" w:hAnsi="Calibri Light" w:cs="Calibri Light"/>
          <w:color w:val="000000"/>
        </w:rPr>
        <w:t xml:space="preserve">Cinnamon (she/her) is a registered psychotherapist and </w:t>
      </w:r>
      <w:proofErr w:type="spellStart"/>
      <w:r w:rsidRPr="00883CE7">
        <w:rPr>
          <w:rFonts w:ascii="Calibri Light" w:hAnsi="Calibri Light" w:cs="Calibri Light"/>
          <w:color w:val="000000"/>
        </w:rPr>
        <w:t>psychodramatist</w:t>
      </w:r>
      <w:proofErr w:type="spellEnd"/>
      <w:r w:rsidRPr="00883CE7">
        <w:rPr>
          <w:rFonts w:ascii="Calibri Light" w:hAnsi="Calibri Light" w:cs="Calibri Light"/>
          <w:color w:val="000000"/>
        </w:rPr>
        <w:t xml:space="preserve"> based in Ōtepoti Dunedin, with over 30 years’ experience working alongside individuals, whānau, and communities. Her practice is grounded in trauma-informed, relational psychotherapy, psychodrama, creative arts therapies, and a deep commitment to honouring Te </w:t>
      </w:r>
      <w:proofErr w:type="spellStart"/>
      <w:r w:rsidRPr="00883CE7">
        <w:rPr>
          <w:rFonts w:ascii="Calibri Light" w:hAnsi="Calibri Light" w:cs="Calibri Light"/>
          <w:color w:val="000000"/>
        </w:rPr>
        <w:t>Tiriti</w:t>
      </w:r>
      <w:proofErr w:type="spellEnd"/>
      <w:r w:rsidRPr="00883CE7">
        <w:rPr>
          <w:rFonts w:ascii="Calibri Light" w:hAnsi="Calibri Light" w:cs="Calibri Light"/>
          <w:color w:val="000000"/>
        </w:rPr>
        <w:t xml:space="preserve"> o Waitangi.</w:t>
      </w:r>
    </w:p>
    <w:p w14:paraId="5112721F" w14:textId="77777777" w:rsidR="00883CE7" w:rsidRPr="00883CE7" w:rsidRDefault="00883CE7" w:rsidP="00883CE7">
      <w:pPr>
        <w:pStyle w:val="NormalWeb"/>
        <w:rPr>
          <w:rFonts w:ascii="Calibri Light" w:hAnsi="Calibri Light" w:cs="Calibri Light"/>
          <w:color w:val="000000"/>
        </w:rPr>
      </w:pPr>
      <w:r w:rsidRPr="00883CE7">
        <w:rPr>
          <w:rFonts w:ascii="Calibri Light" w:hAnsi="Calibri Light" w:cs="Calibri Light"/>
          <w:color w:val="000000"/>
        </w:rPr>
        <w:t>Cinnamon works primarily with adults healing from complex trauma, developmental wounding, sexual abuse, relationship and attachment difficulties, and significant life transitions. She brings a steady, intuitive presence to her work, helping people reconnect with their mana, strengthen their internal resources, and gently reinhabit their lives after harm.</w:t>
      </w:r>
    </w:p>
    <w:p w14:paraId="4BB0DF82" w14:textId="01DA3453" w:rsidR="00883CE7" w:rsidRPr="00883CE7" w:rsidRDefault="00883CE7" w:rsidP="00883CE7">
      <w:pPr>
        <w:pStyle w:val="NormalWeb"/>
        <w:rPr>
          <w:rFonts w:ascii="Calibri Light" w:hAnsi="Calibri Light" w:cs="Calibri Light"/>
          <w:color w:val="000000"/>
        </w:rPr>
      </w:pPr>
      <w:r w:rsidRPr="00883CE7">
        <w:rPr>
          <w:rFonts w:ascii="Calibri Light" w:hAnsi="Calibri Light" w:cs="Calibri Light"/>
          <w:color w:val="000000"/>
        </w:rPr>
        <w:t xml:space="preserve">She </w:t>
      </w:r>
      <w:r w:rsidRPr="00883CE7">
        <w:rPr>
          <w:rFonts w:ascii="Calibri Light" w:hAnsi="Calibri Light" w:cs="Calibri Light"/>
          <w:color w:val="000000"/>
        </w:rPr>
        <w:t xml:space="preserve">co-facilitates </w:t>
      </w:r>
      <w:r w:rsidRPr="00883CE7">
        <w:rPr>
          <w:rStyle w:val="Emphasis"/>
          <w:rFonts w:ascii="Calibri Light" w:eastAsiaTheme="majorEastAsia" w:hAnsi="Calibri Light" w:cs="Calibri Light"/>
          <w:color w:val="000000"/>
        </w:rPr>
        <w:t>Freedom to Fly</w:t>
      </w:r>
      <w:r w:rsidRPr="00883CE7">
        <w:rPr>
          <w:rStyle w:val="apple-converted-space"/>
          <w:rFonts w:ascii="Calibri Light" w:eastAsiaTheme="majorEastAsia" w:hAnsi="Calibri Light" w:cs="Calibri Light"/>
          <w:color w:val="000000"/>
        </w:rPr>
        <w:t> </w:t>
      </w:r>
      <w:r w:rsidRPr="00883CE7">
        <w:rPr>
          <w:rFonts w:ascii="Calibri Light" w:hAnsi="Calibri Light" w:cs="Calibri Light"/>
          <w:color w:val="000000"/>
        </w:rPr>
        <w:t>and</w:t>
      </w:r>
      <w:r w:rsidRPr="00883CE7">
        <w:rPr>
          <w:rStyle w:val="apple-converted-space"/>
          <w:rFonts w:ascii="Calibri Light" w:eastAsiaTheme="majorEastAsia" w:hAnsi="Calibri Light" w:cs="Calibri Light"/>
          <w:color w:val="000000"/>
        </w:rPr>
        <w:t> </w:t>
      </w:r>
      <w:proofErr w:type="spellStart"/>
      <w:r w:rsidRPr="00883CE7">
        <w:rPr>
          <w:rStyle w:val="Emphasis"/>
          <w:rFonts w:ascii="Calibri Light" w:eastAsiaTheme="majorEastAsia" w:hAnsi="Calibri Light" w:cs="Calibri Light"/>
          <w:color w:val="000000"/>
        </w:rPr>
        <w:t>Tōku</w:t>
      </w:r>
      <w:proofErr w:type="spellEnd"/>
      <w:r w:rsidRPr="00883CE7">
        <w:rPr>
          <w:rStyle w:val="Emphasis"/>
          <w:rFonts w:ascii="Calibri Light" w:eastAsiaTheme="majorEastAsia" w:hAnsi="Calibri Light" w:cs="Calibri Light"/>
          <w:color w:val="000000"/>
        </w:rPr>
        <w:t xml:space="preserve"> Mauri</w:t>
      </w:r>
      <w:r w:rsidRPr="00883CE7">
        <w:rPr>
          <w:rFonts w:ascii="Calibri Light" w:hAnsi="Calibri Light" w:cs="Calibri Light"/>
          <w:color w:val="000000"/>
        </w:rPr>
        <w:t>,</w:t>
      </w:r>
      <w:r w:rsidRPr="00494D20">
        <w:rPr>
          <w:rFonts w:ascii="Calibri Light" w:hAnsi="Calibri Light" w:cs="Calibri Light"/>
          <w:i/>
          <w:iCs/>
          <w:color w:val="000000"/>
        </w:rPr>
        <w:t xml:space="preserve"> </w:t>
      </w:r>
      <w:r w:rsidRPr="00494D20">
        <w:rPr>
          <w:rFonts w:ascii="Calibri Light" w:hAnsi="Calibri Light" w:cs="Calibri Light"/>
          <w:i/>
          <w:iCs/>
          <w:color w:val="000000"/>
        </w:rPr>
        <w:t>RPTSD</w:t>
      </w:r>
      <w:r w:rsidRPr="00883CE7">
        <w:rPr>
          <w:rFonts w:ascii="Calibri Light" w:hAnsi="Calibri Light" w:cs="Calibri Light"/>
          <w:color w:val="000000"/>
        </w:rPr>
        <w:t xml:space="preserve"> </w:t>
      </w:r>
      <w:r w:rsidRPr="00883CE7">
        <w:rPr>
          <w:rFonts w:ascii="Calibri Light" w:hAnsi="Calibri Light" w:cs="Calibri Light"/>
          <w:color w:val="000000"/>
        </w:rPr>
        <w:t>t</w:t>
      </w:r>
      <w:r w:rsidRPr="00883CE7">
        <w:rPr>
          <w:rFonts w:ascii="Calibri Light" w:hAnsi="Calibri Light" w:cs="Calibri Light"/>
          <w:color w:val="000000"/>
        </w:rPr>
        <w:t>hree</w:t>
      </w:r>
      <w:r w:rsidRPr="00883CE7">
        <w:rPr>
          <w:rFonts w:ascii="Calibri Light" w:hAnsi="Calibri Light" w:cs="Calibri Light"/>
          <w:color w:val="000000"/>
        </w:rPr>
        <w:t xml:space="preserve"> intensive group programmes that weave psychodrama, somatic inquiry, ritual, breathwork, and creative processes to support deep, embodied healing. Cinnamon has led hundreds of groups across Aotearoa and is known for her courageous, culturally responsive, and heart-centred approach to collective transformation.</w:t>
      </w:r>
    </w:p>
    <w:p w14:paraId="3109D838" w14:textId="77777777" w:rsidR="00883CE7" w:rsidRPr="00883CE7" w:rsidRDefault="00883CE7" w:rsidP="00883CE7">
      <w:pPr>
        <w:pStyle w:val="NormalWeb"/>
        <w:rPr>
          <w:rFonts w:ascii="Calibri Light" w:hAnsi="Calibri Light" w:cs="Calibri Light"/>
          <w:color w:val="000000"/>
        </w:rPr>
      </w:pPr>
      <w:r w:rsidRPr="00883CE7">
        <w:rPr>
          <w:rFonts w:ascii="Calibri Light" w:hAnsi="Calibri Light" w:cs="Calibri Light"/>
          <w:color w:val="000000"/>
        </w:rPr>
        <w:t>Alongside the intensive programmes, Cinnamon also co-facilitates a series of</w:t>
      </w:r>
      <w:r w:rsidRPr="00883CE7">
        <w:rPr>
          <w:rStyle w:val="apple-converted-space"/>
          <w:rFonts w:ascii="Calibri Light" w:eastAsiaTheme="majorEastAsia" w:hAnsi="Calibri Light" w:cs="Calibri Light"/>
          <w:color w:val="000000"/>
        </w:rPr>
        <w:t> </w:t>
      </w:r>
      <w:r w:rsidRPr="00883CE7">
        <w:rPr>
          <w:rStyle w:val="Strong"/>
          <w:rFonts w:ascii="Calibri Light" w:eastAsiaTheme="majorEastAsia" w:hAnsi="Calibri Light" w:cs="Calibri Light"/>
          <w:b w:val="0"/>
          <w:bCs w:val="0"/>
          <w:color w:val="000000"/>
        </w:rPr>
        <w:t>gentle, connection-based groups</w:t>
      </w:r>
      <w:r w:rsidRPr="00883CE7">
        <w:rPr>
          <w:rStyle w:val="apple-converted-space"/>
          <w:rFonts w:ascii="Calibri Light" w:eastAsiaTheme="majorEastAsia" w:hAnsi="Calibri Light" w:cs="Calibri Light"/>
          <w:color w:val="000000"/>
        </w:rPr>
        <w:t> </w:t>
      </w:r>
      <w:r w:rsidRPr="00883CE7">
        <w:rPr>
          <w:rFonts w:ascii="Calibri Light" w:hAnsi="Calibri Light" w:cs="Calibri Light"/>
          <w:color w:val="000000"/>
        </w:rPr>
        <w:t>designed to support people who may feel isolated, overwhelmed or disconnected from themselves:</w:t>
      </w:r>
    </w:p>
    <w:p w14:paraId="61B8B5CE" w14:textId="77777777" w:rsidR="00883CE7" w:rsidRPr="00883CE7" w:rsidRDefault="00883CE7" w:rsidP="00883CE7">
      <w:pPr>
        <w:pStyle w:val="NormalWeb"/>
        <w:numPr>
          <w:ilvl w:val="0"/>
          <w:numId w:val="1"/>
        </w:numPr>
        <w:rPr>
          <w:rFonts w:ascii="Calibri Light" w:hAnsi="Calibri Light" w:cs="Calibri Light"/>
          <w:color w:val="000000"/>
        </w:rPr>
      </w:pPr>
      <w:r w:rsidRPr="00883CE7">
        <w:rPr>
          <w:rStyle w:val="Strong"/>
          <w:rFonts w:ascii="Calibri Light" w:eastAsiaTheme="majorEastAsia" w:hAnsi="Calibri Light" w:cs="Calibri Light"/>
          <w:b w:val="0"/>
          <w:bCs w:val="0"/>
          <w:color w:val="000000"/>
        </w:rPr>
        <w:t>Safe Space</w:t>
      </w:r>
      <w:r w:rsidRPr="00883CE7">
        <w:rPr>
          <w:rStyle w:val="apple-converted-space"/>
          <w:rFonts w:ascii="Calibri Light" w:eastAsiaTheme="majorEastAsia" w:hAnsi="Calibri Light" w:cs="Calibri Light"/>
          <w:color w:val="000000"/>
        </w:rPr>
        <w:t> </w:t>
      </w:r>
      <w:r w:rsidRPr="00883CE7">
        <w:rPr>
          <w:rFonts w:ascii="Calibri Light" w:hAnsi="Calibri Light" w:cs="Calibri Light"/>
          <w:color w:val="000000"/>
        </w:rPr>
        <w:t>– a monthly games night offering gentle socialisation and a low-pressure environment for people rebuilding confidence and connection.</w:t>
      </w:r>
    </w:p>
    <w:p w14:paraId="06239B66" w14:textId="77777777" w:rsidR="00883CE7" w:rsidRPr="00883CE7" w:rsidRDefault="00883CE7" w:rsidP="00883CE7">
      <w:pPr>
        <w:pStyle w:val="NormalWeb"/>
        <w:numPr>
          <w:ilvl w:val="0"/>
          <w:numId w:val="1"/>
        </w:numPr>
        <w:rPr>
          <w:rFonts w:ascii="Calibri Light" w:hAnsi="Calibri Light" w:cs="Calibri Light"/>
          <w:color w:val="000000"/>
        </w:rPr>
      </w:pPr>
      <w:r w:rsidRPr="00883CE7">
        <w:rPr>
          <w:rStyle w:val="Strong"/>
          <w:rFonts w:ascii="Calibri Light" w:eastAsiaTheme="majorEastAsia" w:hAnsi="Calibri Light" w:cs="Calibri Light"/>
          <w:b w:val="0"/>
          <w:bCs w:val="0"/>
          <w:color w:val="000000"/>
        </w:rPr>
        <w:t>Courageous Arts</w:t>
      </w:r>
      <w:r w:rsidRPr="00883CE7">
        <w:rPr>
          <w:rStyle w:val="apple-converted-space"/>
          <w:rFonts w:ascii="Calibri Light" w:eastAsiaTheme="majorEastAsia" w:hAnsi="Calibri Light" w:cs="Calibri Light"/>
          <w:color w:val="000000"/>
        </w:rPr>
        <w:t> </w:t>
      </w:r>
      <w:r w:rsidRPr="00883CE7">
        <w:rPr>
          <w:rFonts w:ascii="Calibri Light" w:hAnsi="Calibri Light" w:cs="Calibri Light"/>
          <w:color w:val="000000"/>
        </w:rPr>
        <w:t>– an arts-based therapeutic group supporting people to reconnect to their inner world, down-regulate their nervous system, and express themselves through colour, movement and creative play.</w:t>
      </w:r>
    </w:p>
    <w:p w14:paraId="1F0D3953" w14:textId="77777777" w:rsidR="00883CE7" w:rsidRPr="00883CE7" w:rsidRDefault="00883CE7" w:rsidP="00883CE7">
      <w:pPr>
        <w:pStyle w:val="NormalWeb"/>
        <w:numPr>
          <w:ilvl w:val="0"/>
          <w:numId w:val="1"/>
        </w:numPr>
        <w:rPr>
          <w:rFonts w:ascii="Calibri Light" w:hAnsi="Calibri Light" w:cs="Calibri Light"/>
          <w:color w:val="000000"/>
        </w:rPr>
      </w:pPr>
      <w:r w:rsidRPr="00883CE7">
        <w:rPr>
          <w:rStyle w:val="Strong"/>
          <w:rFonts w:ascii="Calibri Light" w:eastAsiaTheme="majorEastAsia" w:hAnsi="Calibri Light" w:cs="Calibri Light"/>
          <w:b w:val="0"/>
          <w:bCs w:val="0"/>
          <w:color w:val="000000"/>
        </w:rPr>
        <w:t>Courageous Connections</w:t>
      </w:r>
      <w:r w:rsidRPr="00883CE7">
        <w:rPr>
          <w:rStyle w:val="apple-converted-space"/>
          <w:rFonts w:ascii="Calibri Light" w:eastAsiaTheme="majorEastAsia" w:hAnsi="Calibri Light" w:cs="Calibri Light"/>
          <w:color w:val="000000"/>
        </w:rPr>
        <w:t> </w:t>
      </w:r>
      <w:r w:rsidRPr="00883CE7">
        <w:rPr>
          <w:rFonts w:ascii="Calibri Light" w:hAnsi="Calibri Light" w:cs="Calibri Light"/>
          <w:color w:val="000000"/>
        </w:rPr>
        <w:t>– an online group for Rainbow community members designed to reduce isolation, nurture belonging, and create safe pathways into relationship and community connection.</w:t>
      </w:r>
    </w:p>
    <w:p w14:paraId="5B7B6CAB" w14:textId="77777777" w:rsidR="00883CE7" w:rsidRPr="00883CE7" w:rsidRDefault="00883CE7" w:rsidP="00883CE7">
      <w:pPr>
        <w:pStyle w:val="NormalWeb"/>
        <w:rPr>
          <w:rFonts w:ascii="Calibri Light" w:hAnsi="Calibri Light" w:cs="Calibri Light"/>
          <w:color w:val="000000"/>
        </w:rPr>
      </w:pPr>
      <w:r w:rsidRPr="00883CE7">
        <w:rPr>
          <w:rFonts w:ascii="Calibri Light" w:hAnsi="Calibri Light" w:cs="Calibri Light"/>
          <w:color w:val="000000"/>
        </w:rPr>
        <w:t>As Director of Wai Counselling and Psychotherapy, she continues to develop innovative therapeutic spaces and community-based programmes. Cinnamon also provides clinical supervision, supports emerging practitioners, and is passionate about long-term healing, connection, and the power of group work to shift generational patterns.</w:t>
      </w:r>
    </w:p>
    <w:p w14:paraId="5352C0DE" w14:textId="77777777" w:rsidR="0081737F" w:rsidRPr="00883CE7" w:rsidRDefault="0081737F">
      <w:pPr>
        <w:rPr>
          <w:rFonts w:ascii="Calibri Light" w:hAnsi="Calibri Light" w:cs="Calibri Light"/>
        </w:rPr>
      </w:pPr>
    </w:p>
    <w:sectPr w:rsidR="0081737F" w:rsidRPr="00883C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83456"/>
    <w:multiLevelType w:val="multilevel"/>
    <w:tmpl w:val="14CA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4937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E7"/>
    <w:rsid w:val="003213DA"/>
    <w:rsid w:val="00494D20"/>
    <w:rsid w:val="00566996"/>
    <w:rsid w:val="0081737F"/>
    <w:rsid w:val="00883CE7"/>
    <w:rsid w:val="00DA5E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BD5E640"/>
  <w15:chartTrackingRefBased/>
  <w15:docId w15:val="{21A74503-BAEE-E34E-A3EF-6704F223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C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C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C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C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C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C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C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CE7"/>
    <w:rPr>
      <w:rFonts w:eastAsiaTheme="majorEastAsia" w:cstheme="majorBidi"/>
      <w:color w:val="272727" w:themeColor="text1" w:themeTint="D8"/>
    </w:rPr>
  </w:style>
  <w:style w:type="paragraph" w:styleId="Title">
    <w:name w:val="Title"/>
    <w:basedOn w:val="Normal"/>
    <w:next w:val="Normal"/>
    <w:link w:val="TitleChar"/>
    <w:uiPriority w:val="10"/>
    <w:qFormat/>
    <w:rsid w:val="00883C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C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C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3CE7"/>
    <w:rPr>
      <w:i/>
      <w:iCs/>
      <w:color w:val="404040" w:themeColor="text1" w:themeTint="BF"/>
    </w:rPr>
  </w:style>
  <w:style w:type="paragraph" w:styleId="ListParagraph">
    <w:name w:val="List Paragraph"/>
    <w:basedOn w:val="Normal"/>
    <w:uiPriority w:val="34"/>
    <w:qFormat/>
    <w:rsid w:val="00883CE7"/>
    <w:pPr>
      <w:ind w:left="720"/>
      <w:contextualSpacing/>
    </w:pPr>
  </w:style>
  <w:style w:type="character" w:styleId="IntenseEmphasis">
    <w:name w:val="Intense Emphasis"/>
    <w:basedOn w:val="DefaultParagraphFont"/>
    <w:uiPriority w:val="21"/>
    <w:qFormat/>
    <w:rsid w:val="00883CE7"/>
    <w:rPr>
      <w:i/>
      <w:iCs/>
      <w:color w:val="0F4761" w:themeColor="accent1" w:themeShade="BF"/>
    </w:rPr>
  </w:style>
  <w:style w:type="paragraph" w:styleId="IntenseQuote">
    <w:name w:val="Intense Quote"/>
    <w:basedOn w:val="Normal"/>
    <w:next w:val="Normal"/>
    <w:link w:val="IntenseQuoteChar"/>
    <w:uiPriority w:val="30"/>
    <w:qFormat/>
    <w:rsid w:val="00883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CE7"/>
    <w:rPr>
      <w:i/>
      <w:iCs/>
      <w:color w:val="0F4761" w:themeColor="accent1" w:themeShade="BF"/>
    </w:rPr>
  </w:style>
  <w:style w:type="character" w:styleId="IntenseReference">
    <w:name w:val="Intense Reference"/>
    <w:basedOn w:val="DefaultParagraphFont"/>
    <w:uiPriority w:val="32"/>
    <w:qFormat/>
    <w:rsid w:val="00883CE7"/>
    <w:rPr>
      <w:b/>
      <w:bCs/>
      <w:smallCaps/>
      <w:color w:val="0F4761" w:themeColor="accent1" w:themeShade="BF"/>
      <w:spacing w:val="5"/>
    </w:rPr>
  </w:style>
  <w:style w:type="paragraph" w:styleId="NormalWeb">
    <w:name w:val="Normal (Web)"/>
    <w:basedOn w:val="Normal"/>
    <w:uiPriority w:val="99"/>
    <w:semiHidden/>
    <w:unhideWhenUsed/>
    <w:rsid w:val="00883CE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83CE7"/>
    <w:rPr>
      <w:b/>
      <w:bCs/>
    </w:rPr>
  </w:style>
  <w:style w:type="character" w:styleId="Emphasis">
    <w:name w:val="Emphasis"/>
    <w:basedOn w:val="DefaultParagraphFont"/>
    <w:uiPriority w:val="20"/>
    <w:qFormat/>
    <w:rsid w:val="00883CE7"/>
    <w:rPr>
      <w:i/>
      <w:iCs/>
    </w:rPr>
  </w:style>
  <w:style w:type="character" w:customStyle="1" w:styleId="apple-converted-space">
    <w:name w:val="apple-converted-space"/>
    <w:basedOn w:val="DefaultParagraphFont"/>
    <w:rsid w:val="00883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Cinnamon Boreham</dc:creator>
  <cp:keywords/>
  <dc:description/>
  <cp:lastModifiedBy>Cinnamon Boreham</cp:lastModifiedBy>
  <cp:revision>1</cp:revision>
  <dcterms:created xsi:type="dcterms:W3CDTF">2025-11-15T19:28:00Z</dcterms:created>
  <dcterms:modified xsi:type="dcterms:W3CDTF">2025-11-15T19:40:00Z</dcterms:modified>
</cp:coreProperties>
</file>