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C0A2" w14:textId="77777777" w:rsidR="00922752" w:rsidRPr="00922752" w:rsidRDefault="00922752" w:rsidP="00922752">
      <w:pPr>
        <w:pStyle w:val="Title"/>
        <w:rPr>
          <w:rFonts w:ascii="Calibri Light" w:hAnsi="Calibri Light" w:cs="Calibri Light"/>
          <w:color w:val="000000" w:themeColor="text1"/>
          <w:sz w:val="24"/>
          <w:szCs w:val="24"/>
        </w:rPr>
      </w:pPr>
      <w:r w:rsidRPr="00922752">
        <w:rPr>
          <w:rFonts w:ascii="Calibri Light" w:hAnsi="Calibri Light" w:cs="Calibri Light"/>
          <w:color w:val="000000" w:themeColor="text1"/>
          <w:sz w:val="24"/>
          <w:szCs w:val="24"/>
        </w:rPr>
        <w:t>Charlotte Robertson: Somatic Trauma Therapist</w:t>
      </w:r>
    </w:p>
    <w:p w14:paraId="1762E95B" w14:textId="77777777" w:rsidR="00922752" w:rsidRPr="00922752" w:rsidRDefault="00922752" w:rsidP="00922752">
      <w:pPr>
        <w:pStyle w:val="Heading1"/>
        <w:rPr>
          <w:rFonts w:ascii="Calibri Light" w:hAnsi="Calibri Light" w:cs="Calibri Light"/>
          <w:color w:val="000000" w:themeColor="text1"/>
          <w:sz w:val="24"/>
          <w:szCs w:val="24"/>
        </w:rPr>
      </w:pPr>
      <w:r w:rsidRPr="00922752">
        <w:rPr>
          <w:rFonts w:ascii="Calibri Light" w:hAnsi="Calibri Light" w:cs="Calibri Light"/>
          <w:color w:val="000000" w:themeColor="text1"/>
          <w:sz w:val="24"/>
          <w:szCs w:val="24"/>
        </w:rPr>
        <w:t>About Charlotte Robertson (she/her)</w:t>
      </w:r>
    </w:p>
    <w:p w14:paraId="4EF9EB31" w14:textId="77777777" w:rsidR="00922752" w:rsidRPr="00922752" w:rsidRDefault="00922752" w:rsidP="00922752">
      <w:pPr>
        <w:rPr>
          <w:rFonts w:ascii="Calibri Light" w:hAnsi="Calibri Light" w:cs="Calibri Light"/>
          <w:color w:val="000000" w:themeColor="text1"/>
        </w:rPr>
      </w:pPr>
      <w:r w:rsidRPr="00922752">
        <w:rPr>
          <w:rFonts w:ascii="Calibri Light" w:hAnsi="Calibri Light" w:cs="Calibri Light"/>
          <w:color w:val="000000" w:themeColor="text1"/>
        </w:rPr>
        <w:t>Charlotte Robertson is a highly experienced somatic trauma therapist and serves as an Affiliate Practitioner at Wai. With over two decades of experience in the fields of mental health and embodied healing, Charlotte’s journey began as a registered nurse. Her early career included roles across acute mental health, forensic services, drug and alcohol detoxification, and therapeutic communities, both in Aotearoa and Australia. These formative experiences have profoundly shaped her understanding of trauma, the functioning of the nervous system, and the necessity for safe, relational therapeutic practice.</w:t>
      </w:r>
    </w:p>
    <w:p w14:paraId="4D393B6C" w14:textId="77777777" w:rsidR="00922752" w:rsidRPr="00922752" w:rsidRDefault="00922752" w:rsidP="00922752">
      <w:pPr>
        <w:pStyle w:val="Heading2"/>
        <w:rPr>
          <w:rFonts w:ascii="Calibri Light" w:hAnsi="Calibri Light" w:cs="Calibri Light"/>
          <w:color w:val="000000" w:themeColor="text1"/>
          <w:sz w:val="24"/>
          <w:szCs w:val="24"/>
        </w:rPr>
      </w:pPr>
      <w:r w:rsidRPr="00922752">
        <w:rPr>
          <w:rFonts w:ascii="Calibri Light" w:hAnsi="Calibri Light" w:cs="Calibri Light"/>
          <w:color w:val="000000" w:themeColor="text1"/>
          <w:sz w:val="24"/>
          <w:szCs w:val="24"/>
        </w:rPr>
        <w:t>Training and Professional Development</w:t>
      </w:r>
    </w:p>
    <w:p w14:paraId="01B4CA05" w14:textId="77777777" w:rsidR="00922752" w:rsidRPr="00922752" w:rsidRDefault="00922752" w:rsidP="00922752">
      <w:pPr>
        <w:rPr>
          <w:rFonts w:ascii="Calibri Light" w:hAnsi="Calibri Light" w:cs="Calibri Light"/>
          <w:color w:val="000000" w:themeColor="text1"/>
        </w:rPr>
      </w:pPr>
      <w:r w:rsidRPr="00922752">
        <w:rPr>
          <w:rFonts w:ascii="Calibri Light" w:hAnsi="Calibri Light" w:cs="Calibri Light"/>
          <w:color w:val="000000" w:themeColor="text1"/>
        </w:rPr>
        <w:t>After her initial work in nursing, Charlotte retrained in bodywork. Through this transition, she discovered that many of her clients’ physical symptoms had roots in unresolved trauma stored within the body. Her passion for this realisation led her to pursue advanced training in somatic therapy, myofascial release, trauma-informed mindfulness, breathwork, and integrative trauma frameworks.</w:t>
      </w:r>
    </w:p>
    <w:p w14:paraId="0AFC9BC1" w14:textId="77777777" w:rsidR="00922752" w:rsidRPr="00922752" w:rsidRDefault="00922752" w:rsidP="00922752">
      <w:pPr>
        <w:pStyle w:val="Heading2"/>
        <w:rPr>
          <w:rFonts w:ascii="Calibri Light" w:hAnsi="Calibri Light" w:cs="Calibri Light"/>
          <w:color w:val="000000" w:themeColor="text1"/>
          <w:sz w:val="24"/>
          <w:szCs w:val="24"/>
        </w:rPr>
      </w:pPr>
      <w:r w:rsidRPr="00922752">
        <w:rPr>
          <w:rFonts w:ascii="Calibri Light" w:hAnsi="Calibri Light" w:cs="Calibri Light"/>
          <w:color w:val="000000" w:themeColor="text1"/>
          <w:sz w:val="24"/>
          <w:szCs w:val="24"/>
        </w:rPr>
        <w:t>Therapeutic Approach at Wai Counselling &amp; Psychotherapy</w:t>
      </w:r>
    </w:p>
    <w:p w14:paraId="63FE4E77" w14:textId="77777777" w:rsidR="00922752" w:rsidRPr="00922752" w:rsidRDefault="00922752" w:rsidP="00922752">
      <w:pPr>
        <w:rPr>
          <w:rFonts w:ascii="Calibri Light" w:hAnsi="Calibri Light" w:cs="Calibri Light"/>
          <w:color w:val="000000" w:themeColor="text1"/>
        </w:rPr>
      </w:pPr>
      <w:r w:rsidRPr="00922752">
        <w:rPr>
          <w:rFonts w:ascii="Calibri Light" w:hAnsi="Calibri Light" w:cs="Calibri Light"/>
          <w:color w:val="000000" w:themeColor="text1"/>
        </w:rPr>
        <w:t>At Wai Counselling &amp; Psychotherapy, Charlotte offers somatic enquiry and somatic healing sessions. These are particularly beneficial for clients who require body-based support in addition to traditional psychotherapy. Her therapeutic approach is characterised by its gentleness and grounded nature, focusing on helping clients regulate their nervous systems, release protective patterns, and reconnect with a sense of inner safety and presence.</w:t>
      </w:r>
    </w:p>
    <w:p w14:paraId="4C58D282" w14:textId="77777777" w:rsidR="00922752" w:rsidRPr="00922752" w:rsidRDefault="00922752" w:rsidP="00922752">
      <w:pPr>
        <w:pStyle w:val="Heading2"/>
        <w:rPr>
          <w:rFonts w:ascii="Calibri Light" w:hAnsi="Calibri Light" w:cs="Calibri Light"/>
          <w:color w:val="000000" w:themeColor="text1"/>
          <w:sz w:val="24"/>
          <w:szCs w:val="24"/>
        </w:rPr>
      </w:pPr>
      <w:r w:rsidRPr="00922752">
        <w:rPr>
          <w:rFonts w:ascii="Calibri Light" w:hAnsi="Calibri Light" w:cs="Calibri Light"/>
          <w:color w:val="000000" w:themeColor="text1"/>
          <w:sz w:val="24"/>
          <w:szCs w:val="24"/>
        </w:rPr>
        <w:t>The Healing Portal and Community Facilitation</w:t>
      </w:r>
    </w:p>
    <w:p w14:paraId="526F864E" w14:textId="77777777" w:rsidR="00922752" w:rsidRPr="00922752" w:rsidRDefault="00922752" w:rsidP="00922752">
      <w:pPr>
        <w:rPr>
          <w:rFonts w:ascii="Calibri Light" w:hAnsi="Calibri Light" w:cs="Calibri Light"/>
          <w:color w:val="000000" w:themeColor="text1"/>
        </w:rPr>
      </w:pPr>
      <w:r w:rsidRPr="00922752">
        <w:rPr>
          <w:rFonts w:ascii="Calibri Light" w:hAnsi="Calibri Light" w:cs="Calibri Light"/>
          <w:color w:val="000000" w:themeColor="text1"/>
        </w:rPr>
        <w:t>Charlotte is also the owner of The Healing Portal, a purpose-built studio located in Tomahawk. Here, she provides individual somatic therapy sessions. In addition to her individual practice, Charlotte co-facilitates Wai’s Breathwork and Healing in Community weekends alongside Nel Fentiman. These weekends are designed to support participants in exploring breathwork and embodied healing within a safe and connected group environment.</w:t>
      </w:r>
    </w:p>
    <w:p w14:paraId="47C2F256" w14:textId="77777777" w:rsidR="00922752" w:rsidRPr="00922752" w:rsidRDefault="00922752" w:rsidP="00922752">
      <w:pPr>
        <w:pStyle w:val="Heading2"/>
        <w:rPr>
          <w:rFonts w:ascii="Calibri Light" w:hAnsi="Calibri Light" w:cs="Calibri Light"/>
          <w:color w:val="000000" w:themeColor="text1"/>
          <w:sz w:val="24"/>
          <w:szCs w:val="24"/>
        </w:rPr>
      </w:pPr>
      <w:r w:rsidRPr="00922752">
        <w:rPr>
          <w:rFonts w:ascii="Calibri Light" w:hAnsi="Calibri Light" w:cs="Calibri Light"/>
          <w:color w:val="000000" w:themeColor="text1"/>
          <w:sz w:val="24"/>
          <w:szCs w:val="24"/>
        </w:rPr>
        <w:t>Philosophy and Presence</w:t>
      </w:r>
    </w:p>
    <w:p w14:paraId="0E46FA59" w14:textId="5534057A" w:rsidR="00922752" w:rsidRPr="00922752" w:rsidRDefault="00922752" w:rsidP="00922752">
      <w:pPr>
        <w:rPr>
          <w:rFonts w:ascii="Calibri Light" w:hAnsi="Calibri Light" w:cs="Calibri Light"/>
          <w:color w:val="000000" w:themeColor="text1"/>
        </w:rPr>
      </w:pPr>
      <w:r w:rsidRPr="00922752">
        <w:rPr>
          <w:rFonts w:ascii="Calibri Light" w:hAnsi="Calibri Light" w:cs="Calibri Light"/>
          <w:color w:val="000000" w:themeColor="text1"/>
        </w:rPr>
        <w:t>Charlotte is known for her calm and attuned presence, as well as her deep belief in the body’s innate capacity to heal. Her work is rooted in a calm, embodied, and deeply attuned approach, supporting clients to heal in ways that honour both the body and the wairua (spirit).</w:t>
      </w:r>
    </w:p>
    <w:p w14:paraId="64BE6A56" w14:textId="77777777" w:rsidR="0081737F" w:rsidRDefault="0081737F">
      <w:pPr>
        <w:rPr>
          <w:rFonts w:ascii="Calibri Light" w:hAnsi="Calibri Light" w:cs="Calibri Light"/>
        </w:rPr>
      </w:pPr>
    </w:p>
    <w:p w14:paraId="3A9A412F" w14:textId="6AD5DD37" w:rsidR="00C16530" w:rsidRDefault="00C16530">
      <w:pPr>
        <w:rPr>
          <w:rFonts w:ascii="Calibri Light" w:hAnsi="Calibri Light" w:cs="Calibri Light"/>
        </w:rPr>
      </w:pPr>
      <w:hyperlink r:id="rId4" w:history="1">
        <w:r w:rsidRPr="002F2089">
          <w:rPr>
            <w:rStyle w:val="Hyperlink"/>
            <w:rFonts w:ascii="Calibri Light" w:hAnsi="Calibri Light" w:cs="Calibri Light"/>
          </w:rPr>
          <w:t>https://www.thehealingportal.info</w:t>
        </w:r>
      </w:hyperlink>
    </w:p>
    <w:p w14:paraId="0B01A552" w14:textId="77777777" w:rsidR="00C16530" w:rsidRPr="00922752" w:rsidRDefault="00C16530">
      <w:pPr>
        <w:rPr>
          <w:rFonts w:ascii="Calibri Light" w:hAnsi="Calibri Light" w:cs="Calibri Light"/>
        </w:rPr>
      </w:pPr>
    </w:p>
    <w:sectPr w:rsidR="00C16530" w:rsidRPr="00922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52"/>
    <w:rsid w:val="003213DA"/>
    <w:rsid w:val="00566996"/>
    <w:rsid w:val="0081737F"/>
    <w:rsid w:val="00922752"/>
    <w:rsid w:val="00AF362B"/>
    <w:rsid w:val="00C16530"/>
    <w:rsid w:val="00DA5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D0DEB8B"/>
  <w15:chartTrackingRefBased/>
  <w15:docId w15:val="{F41ED5FC-185D-F742-B0F2-2E07DCF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52"/>
    <w:rPr>
      <w:rFonts w:eastAsiaTheme="majorEastAsia" w:cstheme="majorBidi"/>
      <w:color w:val="272727" w:themeColor="text1" w:themeTint="D8"/>
    </w:rPr>
  </w:style>
  <w:style w:type="paragraph" w:styleId="Title">
    <w:name w:val="Title"/>
    <w:basedOn w:val="Normal"/>
    <w:next w:val="Normal"/>
    <w:link w:val="TitleChar"/>
    <w:uiPriority w:val="10"/>
    <w:qFormat/>
    <w:rsid w:val="00922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752"/>
    <w:rPr>
      <w:i/>
      <w:iCs/>
      <w:color w:val="404040" w:themeColor="text1" w:themeTint="BF"/>
    </w:rPr>
  </w:style>
  <w:style w:type="paragraph" w:styleId="ListParagraph">
    <w:name w:val="List Paragraph"/>
    <w:basedOn w:val="Normal"/>
    <w:uiPriority w:val="34"/>
    <w:qFormat/>
    <w:rsid w:val="00922752"/>
    <w:pPr>
      <w:ind w:left="720"/>
      <w:contextualSpacing/>
    </w:pPr>
  </w:style>
  <w:style w:type="character" w:styleId="IntenseEmphasis">
    <w:name w:val="Intense Emphasis"/>
    <w:basedOn w:val="DefaultParagraphFont"/>
    <w:uiPriority w:val="21"/>
    <w:qFormat/>
    <w:rsid w:val="00922752"/>
    <w:rPr>
      <w:i/>
      <w:iCs/>
      <w:color w:val="0F4761" w:themeColor="accent1" w:themeShade="BF"/>
    </w:rPr>
  </w:style>
  <w:style w:type="paragraph" w:styleId="IntenseQuote">
    <w:name w:val="Intense Quote"/>
    <w:basedOn w:val="Normal"/>
    <w:next w:val="Normal"/>
    <w:link w:val="IntenseQuoteChar"/>
    <w:uiPriority w:val="30"/>
    <w:qFormat/>
    <w:rsid w:val="00922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752"/>
    <w:rPr>
      <w:i/>
      <w:iCs/>
      <w:color w:val="0F4761" w:themeColor="accent1" w:themeShade="BF"/>
    </w:rPr>
  </w:style>
  <w:style w:type="character" w:styleId="IntenseReference">
    <w:name w:val="Intense Reference"/>
    <w:basedOn w:val="DefaultParagraphFont"/>
    <w:uiPriority w:val="32"/>
    <w:qFormat/>
    <w:rsid w:val="00922752"/>
    <w:rPr>
      <w:b/>
      <w:bCs/>
      <w:smallCaps/>
      <w:color w:val="0F4761" w:themeColor="accent1" w:themeShade="BF"/>
      <w:spacing w:val="5"/>
    </w:rPr>
  </w:style>
  <w:style w:type="paragraph" w:styleId="NormalWeb">
    <w:name w:val="Normal (Web)"/>
    <w:basedOn w:val="Normal"/>
    <w:uiPriority w:val="99"/>
    <w:semiHidden/>
    <w:unhideWhenUsed/>
    <w:rsid w:val="0092275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22752"/>
  </w:style>
  <w:style w:type="character" w:styleId="Strong">
    <w:name w:val="Strong"/>
    <w:basedOn w:val="DefaultParagraphFont"/>
    <w:uiPriority w:val="22"/>
    <w:qFormat/>
    <w:rsid w:val="00922752"/>
    <w:rPr>
      <w:b/>
      <w:bCs/>
    </w:rPr>
  </w:style>
  <w:style w:type="character" w:styleId="Hyperlink">
    <w:name w:val="Hyperlink"/>
    <w:basedOn w:val="DefaultParagraphFont"/>
    <w:uiPriority w:val="99"/>
    <w:unhideWhenUsed/>
    <w:rsid w:val="00C16530"/>
    <w:rPr>
      <w:color w:val="467886" w:themeColor="hyperlink"/>
      <w:u w:val="single"/>
    </w:rPr>
  </w:style>
  <w:style w:type="character" w:styleId="UnresolvedMention">
    <w:name w:val="Unresolved Mention"/>
    <w:basedOn w:val="DefaultParagraphFont"/>
    <w:uiPriority w:val="99"/>
    <w:semiHidden/>
    <w:unhideWhenUsed/>
    <w:rsid w:val="00C1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healingport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Boreham</dc:creator>
  <cp:keywords/>
  <dc:description/>
  <cp:lastModifiedBy>Cinnamon Boreham</cp:lastModifiedBy>
  <cp:revision>2</cp:revision>
  <dcterms:created xsi:type="dcterms:W3CDTF">2025-11-16T00:09:00Z</dcterms:created>
  <dcterms:modified xsi:type="dcterms:W3CDTF">2025-11-16T00:21:00Z</dcterms:modified>
</cp:coreProperties>
</file>